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  <w:lang w:val="de-D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de-DE"/>
        </w:rPr>
        <w:t>Beschlussvorschlag</w:t>
      </w:r>
      <w:r>
        <w:rPr>
          <w:rFonts w:ascii="Arial" w:cs="Arial" w:hAnsi="Arial" w:eastAsia="Arial"/>
          <w:b w:val="1"/>
          <w:bCs w:val="1"/>
          <w:sz w:val="28"/>
          <w:szCs w:val="28"/>
          <w:u w:val="single"/>
          <w:lang w:val="de-D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98594</wp:posOffset>
            </wp:positionH>
            <wp:positionV relativeFrom="page">
              <wp:posOffset>665557</wp:posOffset>
            </wp:positionV>
            <wp:extent cx="5756910" cy="1094263"/>
            <wp:effectExtent l="0" t="0" r="0" b="0"/>
            <wp:wrapTopAndBottom distT="152400" distB="152400"/>
            <wp:docPr id="1073741825" name="officeArt object" descr="C292CA3F-CC91-4A1F-9F38-886B85A66EFB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292CA3F-CC91-4A1F-9F38-886B85A66EFB-L0-001.jpeg" descr="C292CA3F-CC91-4A1F-9F38-886B85A66EFB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94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de-D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Sicherstellung der station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ren Gesundheitsversorgung im n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rdlichen Teil unseres Landkreises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de-DE"/>
        </w:rPr>
      </w:pPr>
    </w:p>
    <w:p>
      <w:pPr>
        <w:pStyle w:val="Normal.0"/>
        <w:rPr>
          <w:rFonts w:ascii="Arial" w:cs="Arial" w:hAnsi="Arial" w:eastAsia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Anfang M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rz wurde 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ffentlich bekannt, dass das Krankenhaus Lebach bis Juli 2020 geschlossen werden soll. Wenngleich die Cusanus Tr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gergesellschaft Trier als Tr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ger des Krankenhauses dieses Datum nicht best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tigt hat, war damals von einem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Schlie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ungsszenario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 xml:space="preserve">die Rede, das alle an der Krankenhausplanung Beteiligten, insbesondere den Landkreis Saarlouis, sehr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berraschte. Denn bis vor kurzem ging man noch davon aus, dass angek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ndigte Sanierungs- bzw. Bauma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nahmen zur Modernisierung des Hauses erfolgen sollten, zumal schon dazu entsprechende Rodungen im Umfeld durchgef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hrt worden sind.</w:t>
      </w:r>
    </w:p>
    <w:p>
      <w:pPr>
        <w:pStyle w:val="Normal.0"/>
        <w:rPr>
          <w:rFonts w:ascii="Arial" w:cs="Arial" w:hAnsi="Arial" w:eastAsia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Die angek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ndigte Schlie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ung wurde begr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ndet mit einem j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hrlichen Millionendefizit und einem gro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 xml:space="preserve">en Sanierungsstau. </w:t>
      </w:r>
    </w:p>
    <w:p>
      <w:pPr>
        <w:pStyle w:val="Normal.0"/>
        <w:rPr>
          <w:rFonts w:ascii="Arial" w:cs="Arial" w:hAnsi="Arial" w:eastAsia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Die dadurch ausgel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 xml:space="preserve">ste heftige 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 xml:space="preserve">ffentliche Diskussion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die Erhaltung des Krankenhauses Lebach und die Zukunft der station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ren Gesundheitsversorgung im Nordsaarland ist ein Beleg daf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r, wie bedeutsam und folgenschwer eine solche Entscheidung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die Menschen in der Region ist. Die Reaktionen reichten von Protest und Emp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rung auf der kommunalen Ebene bis zu Betroffenheit und Entt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uschung bei den Besch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ftigten. Zudem bestreitet die Mitarbeitervertretung (MAV) des Hauses die Verlustzahlen und spricht von einer gestiegenen Auslastung im Jahr 2019 von urspr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nglich 60 auf jetzt 80 Prozent.</w:t>
      </w:r>
    </w:p>
    <w:p>
      <w:pPr>
        <w:pStyle w:val="Normal.0"/>
        <w:rPr>
          <w:rFonts w:ascii="Arial" w:cs="Arial" w:hAnsi="Arial" w:eastAsia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Bedingt durch die Corona Krise wurde auf Wunsch des Gesundheitsministeriums zur pr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ventiven station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ren Sicherstellung der Versorgung der Bev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lkerung eine eigene Covid-Isolierstation mit 44 Betten eingerichtet. Offensichtlich wird das Krankenhaus doch noch gebraucht und bleibt bis auf Weiteres in Betrieb.</w:t>
      </w:r>
    </w:p>
    <w:p>
      <w:pPr>
        <w:pStyle w:val="Normal.0"/>
        <w:rPr>
          <w:rFonts w:ascii="Arial" w:cs="Arial" w:hAnsi="Arial" w:eastAsia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Bemerkenswert ist, dass die rund 500 Besch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ftigten trotz hoher physischer und psychischer Belastung, auch verbunden mit der Angst vor einer Schlie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ung und   unsicheren beruflichen Zukunft nach wie vor professionell und sehr engagiert in ihrem Krankenhaus arbeiten, um die Patienten optimal zu versorgen.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Der Kreistag bedankt sich f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 dieses Engagement erkl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rt sich solidarisch mit den berechtigten Forderungen der Besch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ftigten zum Erhalt ihres Krankenhauses.</w:t>
      </w:r>
    </w:p>
    <w:p>
      <w:pPr>
        <w:pStyle w:val="Normal.0"/>
        <w:rPr>
          <w:rFonts w:ascii="Arial" w:cs="Arial" w:hAnsi="Arial" w:eastAsia="Arial"/>
          <w:sz w:val="24"/>
          <w:szCs w:val="24"/>
          <w:lang w:val="de-DE"/>
        </w:rPr>
      </w:pPr>
    </w:p>
    <w:p>
      <w:pPr>
        <w:pStyle w:val="Normal.0"/>
        <w:rPr>
          <w:rFonts w:ascii="Arial" w:cs="Arial" w:hAnsi="Arial" w:eastAsia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Ausgel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st durch die Corona Pandemie und den erfolglosen Versuch der Errichtung einer Nordsaarlandklinik durch die Landesregierung, hat die Hildegard Stiftung als Gesellschafterin der Tr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gergesellschaft des Krankenhauses Lebach in einem Brief an die Mitarbeiterinnen und Mitarbeiter angek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ndigt, Alternativen zur Schlie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ung in den Blick zu nehmen und eine Fortf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hrung des Krankenhausbetriebes anzustreben. 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Der Kreistag begr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üß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 die Ank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ndigung der Fortf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hrung des Krankenhausbetriebes und sieht darin eine gro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ß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e Chance, die station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re Gesundheitsversorgung im 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rdlichen Landkreis dauerhaft sicherzustellen.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Der Kreistag unterst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tzt die Ank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ndigung des Tr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gers, mit einem erweiterten Medizinkonzept den Standort zu st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rken und damit auch das Krankenhausangebot im 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rdlichen Saarland insgesamt zu verbessern.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Der Kreistag erwartet, dass neben den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berlegungen zum rein wirtschaftlichen Betrieb eines Krankenhauses, insbesondere in katholischer Tr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gerschaft, auch christlich soziale Werte und Aspekte der vertrauensvollen Zusammenarbeit mit dem Personal ber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cksichtigt werden.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de-D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Der Kreistag beschlie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ß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t dar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ber hinaus folgende Forderungen: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de-D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die zeitnahe Vorlage eines tragf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higen Zukunftskonzepts zur nachhaltigen station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ren Gesundheitsversorgung der Bev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lkerung am Standort Lebach durch den Krankenhaustr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ger.</w:t>
      </w:r>
    </w:p>
    <w:p>
      <w:pPr>
        <w:pStyle w:val="List Paragraph"/>
        <w:rPr>
          <w:rFonts w:ascii="Arial" w:cs="Arial" w:hAnsi="Arial" w:eastAsia="Arial"/>
          <w:sz w:val="24"/>
          <w:szCs w:val="24"/>
          <w:lang w:val="de-D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eine Verbesserung der Finanzausstattung des Krankenhauses in Lebach durch eine Erh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hung des Investitionskostenzuschusses durch das Land, um ein erweitertes Medizinkonzept und somit eine Verbesserung der station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ren Gesundheitsversorgung in der Region zu gew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hrleisten.</w:t>
      </w:r>
    </w:p>
    <w:p>
      <w:pPr>
        <w:pStyle w:val="List Paragraph"/>
        <w:rPr>
          <w:rFonts w:ascii="Arial" w:cs="Arial" w:hAnsi="Arial" w:eastAsia="Arial"/>
          <w:sz w:val="24"/>
          <w:szCs w:val="24"/>
          <w:lang w:val="de-D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im Rahmen einer deutlich erweiterten staatlichen F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rderung die verl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ssliche Zusage des Tr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gers in Richtung einer langfristigen Standortsicherung mit angemessenen Arbeitsbedingungen der Besch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ftigten.</w:t>
      </w:r>
    </w:p>
    <w:p>
      <w:pPr>
        <w:pStyle w:val="List Paragraph"/>
        <w:rPr>
          <w:rFonts w:ascii="Arial" w:cs="Arial" w:hAnsi="Arial" w:eastAsia="Arial"/>
          <w:sz w:val="24"/>
          <w:szCs w:val="24"/>
          <w:lang w:val="de-D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eine Anpassung und Weiterentwicklung des Krankenhausplanes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das Saarland durch das Gesundheitsministerium bis sp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testens nach der Sommerpause mit einer klaren Positionierung zum Standort Lebach.</w:t>
      </w:r>
    </w:p>
    <w:p>
      <w:pPr>
        <w:pStyle w:val="List Paragraph"/>
        <w:rPr>
          <w:rFonts w:ascii="Arial" w:cs="Arial" w:hAnsi="Arial" w:eastAsia="Arial"/>
          <w:sz w:val="24"/>
          <w:szCs w:val="24"/>
          <w:lang w:val="de-D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ein klares Bekenntnis der Landesregierung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den Vorrang des Betriebs von Krankenh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usern durch 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ffentliche oder gemeinn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tzige Krankhaustr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ger vor Privaten.</w:t>
      </w:r>
    </w:p>
    <w:p>
      <w:pPr>
        <w:pStyle w:val="List Paragraph"/>
        <w:rPr>
          <w:rFonts w:ascii="Arial" w:cs="Arial" w:hAnsi="Arial" w:eastAsia="Arial"/>
          <w:sz w:val="24"/>
          <w:szCs w:val="24"/>
          <w:lang w:val="de-D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eine grunds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tzliche Reform der Krankenhausfinanzierung unter dem Gesichtspunkt, dass unser Gesundheitssystem auch Teil der Daseinsvorsorge ist und betriebswirtschaftliche Anreize nicht Vorrang haben d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rfen vor dem gesundheitlichen Wohl der Patienten.</w:t>
      </w:r>
    </w:p>
    <w:p>
      <w:pPr>
        <w:pStyle w:val="List Paragraph"/>
        <w:spacing w:after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die Durchf</w:t>
      </w:r>
      <w:r>
        <w:rPr>
          <w:rFonts w:ascii="Arial" w:hAnsi="Arial" w:hint="default"/>
          <w:sz w:val="24"/>
          <w:szCs w:val="24"/>
          <w:rtl w:val="0"/>
          <w:lang w:val="fr-FR"/>
        </w:rPr>
        <w:t>ü</w:t>
      </w:r>
      <w:r>
        <w:rPr>
          <w:rFonts w:ascii="Arial" w:hAnsi="Arial"/>
          <w:sz w:val="24"/>
          <w:szCs w:val="24"/>
          <w:rtl w:val="0"/>
          <w:lang w:val="fr-FR"/>
        </w:rPr>
        <w:t>hrung eines zeitnahen Abstimmungs- und Informationsgespr</w:t>
      </w:r>
      <w:r>
        <w:rPr>
          <w:rFonts w:ascii="Arial" w:hAnsi="Arial" w:hint="default"/>
          <w:sz w:val="24"/>
          <w:szCs w:val="24"/>
          <w:rtl w:val="0"/>
          <w:lang w:val="fr-FR"/>
        </w:rPr>
        <w:t>ä</w:t>
      </w:r>
      <w:r>
        <w:rPr>
          <w:rFonts w:ascii="Arial" w:hAnsi="Arial"/>
          <w:sz w:val="24"/>
          <w:szCs w:val="24"/>
          <w:rtl w:val="0"/>
          <w:lang w:val="fr-FR"/>
        </w:rPr>
        <w:t>ches zur Zukunft des Krankenhauses Lebach unter Beteiligung der Gesundheitsministerin, des Landrats, des Kreistags, der Stadt Lebach, dem Tr</w:t>
      </w:r>
      <w:r>
        <w:rPr>
          <w:rFonts w:ascii="Arial" w:hAnsi="Arial" w:hint="default"/>
          <w:sz w:val="24"/>
          <w:szCs w:val="24"/>
          <w:rtl w:val="0"/>
          <w:lang w:val="fr-FR"/>
        </w:rPr>
        <w:t>ä</w:t>
      </w:r>
      <w:r>
        <w:rPr>
          <w:rFonts w:ascii="Arial" w:hAnsi="Arial"/>
          <w:sz w:val="24"/>
          <w:szCs w:val="24"/>
          <w:rtl w:val="0"/>
          <w:lang w:val="fr-FR"/>
        </w:rPr>
        <w:t>gervertreter, der Mitarbeitervertretung und der B</w:t>
      </w:r>
      <w:r>
        <w:rPr>
          <w:rFonts w:ascii="Arial" w:hAnsi="Arial" w:hint="default"/>
          <w:sz w:val="24"/>
          <w:szCs w:val="24"/>
          <w:rtl w:val="0"/>
          <w:lang w:val="fr-FR"/>
        </w:rPr>
        <w:t>ü</w:t>
      </w:r>
      <w:r>
        <w:rPr>
          <w:rFonts w:ascii="Arial" w:hAnsi="Arial"/>
          <w:sz w:val="24"/>
          <w:szCs w:val="24"/>
          <w:rtl w:val="0"/>
          <w:lang w:val="fr-FR"/>
        </w:rPr>
        <w:t>rgerinitiative.</w:t>
      </w:r>
    </w:p>
    <w:p>
      <w:pPr>
        <w:pStyle w:val="List Paragraph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spacing w:after="0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